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4A" w:rsidRPr="00C761DE" w:rsidRDefault="0013364A" w:rsidP="00C761DE">
      <w:pPr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F3398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5pt;height:640.5pt;visibility:visible">
            <v:imagedata r:id="rId5" o:title=""/>
          </v:shape>
        </w:pict>
      </w:r>
    </w:p>
    <w:p w:rsidR="0013364A" w:rsidRDefault="0013364A" w:rsidP="00FA3500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3364A" w:rsidRDefault="0013364A" w:rsidP="00FA3500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13364A" w:rsidSect="00C761DE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bookmarkStart w:id="0" w:name="_GoBack"/>
      <w:bookmarkEnd w:id="0"/>
    </w:p>
    <w:p w:rsidR="0013364A" w:rsidRPr="00FA3500" w:rsidRDefault="0013364A" w:rsidP="00C761D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A3500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13364A" w:rsidRPr="00FA3500" w:rsidRDefault="0013364A" w:rsidP="00CC127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 xml:space="preserve">       В основу рабочей программы по изобразительному искусству  для 4 класса положена авторская программа</w:t>
      </w:r>
      <w:r w:rsidRPr="00FA3500">
        <w:rPr>
          <w:rFonts w:ascii="Times New Roman" w:hAnsi="Times New Roman"/>
          <w:b/>
          <w:sz w:val="28"/>
          <w:szCs w:val="28"/>
        </w:rPr>
        <w:t xml:space="preserve"> </w:t>
      </w:r>
      <w:r w:rsidRPr="00FA3500">
        <w:rPr>
          <w:rFonts w:ascii="Times New Roman" w:hAnsi="Times New Roman"/>
          <w:sz w:val="28"/>
          <w:szCs w:val="28"/>
        </w:rPr>
        <w:t xml:space="preserve"> «Природа и художник» по предмету «Изобрази</w:t>
      </w:r>
      <w:r w:rsidRPr="00FA3500">
        <w:rPr>
          <w:rFonts w:ascii="Times New Roman" w:hAnsi="Times New Roman"/>
          <w:sz w:val="28"/>
          <w:szCs w:val="28"/>
        </w:rPr>
        <w:softHyphen/>
        <w:t>тельное искусство» 4 класс, автор Т. А. Копцева и обеспеченная учебником</w:t>
      </w:r>
      <w:r w:rsidRPr="00FA3500">
        <w:rPr>
          <w:rFonts w:ascii="Times New Roman" w:hAnsi="Times New Roman"/>
          <w:b/>
          <w:sz w:val="28"/>
          <w:szCs w:val="28"/>
        </w:rPr>
        <w:t xml:space="preserve"> </w:t>
      </w:r>
      <w:r w:rsidRPr="00FA3500">
        <w:rPr>
          <w:rFonts w:ascii="Times New Roman" w:hAnsi="Times New Roman"/>
          <w:sz w:val="28"/>
          <w:szCs w:val="28"/>
          <w:shd w:val="clear" w:color="auto" w:fill="FFFFFF"/>
        </w:rPr>
        <w:t>Т.А. Копцевой, В.П. Копцева, Е.В. Копцева</w:t>
      </w:r>
      <w:r w:rsidRPr="00FA3500">
        <w:rPr>
          <w:rFonts w:ascii="Times New Roman" w:hAnsi="Times New Roman"/>
          <w:sz w:val="28"/>
          <w:szCs w:val="28"/>
        </w:rPr>
        <w:t xml:space="preserve"> «Природа и художник» по </w:t>
      </w:r>
      <w:r w:rsidRPr="00FA3500">
        <w:rPr>
          <w:rFonts w:ascii="Times New Roman" w:hAnsi="Times New Roman"/>
          <w:sz w:val="28"/>
          <w:szCs w:val="28"/>
          <w:shd w:val="clear" w:color="auto" w:fill="FFFFFF"/>
        </w:rPr>
        <w:t>изобразительному искусству</w:t>
      </w:r>
      <w:r w:rsidRPr="00FA3500">
        <w:rPr>
          <w:rFonts w:ascii="Times New Roman" w:hAnsi="Times New Roman"/>
          <w:sz w:val="28"/>
          <w:szCs w:val="28"/>
        </w:rPr>
        <w:t xml:space="preserve"> 4 класс - Смоленск: «Ассоциация </w:t>
      </w:r>
      <w:r w:rsidRPr="00FA3500">
        <w:rPr>
          <w:rFonts w:ascii="Times New Roman" w:hAnsi="Times New Roman"/>
          <w:sz w:val="28"/>
          <w:szCs w:val="28"/>
          <w:lang w:val="en-US"/>
        </w:rPr>
        <w:t>XXI</w:t>
      </w:r>
      <w:r w:rsidRPr="00FA3500">
        <w:rPr>
          <w:rFonts w:ascii="Times New Roman" w:hAnsi="Times New Roman"/>
          <w:sz w:val="28"/>
          <w:szCs w:val="28"/>
        </w:rPr>
        <w:t xml:space="preserve"> век», 2013</w:t>
      </w:r>
      <w:r w:rsidRPr="00FA3500">
        <w:rPr>
          <w:rFonts w:ascii="Times New Roman" w:hAnsi="Times New Roman"/>
          <w:b/>
          <w:sz w:val="28"/>
          <w:szCs w:val="28"/>
        </w:rPr>
        <w:t xml:space="preserve"> </w:t>
      </w:r>
      <w:r w:rsidRPr="00FA3500">
        <w:rPr>
          <w:rFonts w:ascii="Times New Roman" w:hAnsi="Times New Roman"/>
          <w:spacing w:val="-10"/>
          <w:sz w:val="28"/>
          <w:szCs w:val="28"/>
        </w:rPr>
        <w:t>(учебно-методический комплект «Гармония»)</w:t>
      </w:r>
      <w:r w:rsidRPr="00FA3500">
        <w:rPr>
          <w:rFonts w:ascii="Times New Roman" w:hAnsi="Times New Roman"/>
          <w:sz w:val="28"/>
          <w:szCs w:val="28"/>
        </w:rPr>
        <w:t xml:space="preserve">. </w:t>
      </w:r>
      <w:r w:rsidRPr="00FA3500">
        <w:rPr>
          <w:rFonts w:ascii="Times New Roman" w:hAnsi="Times New Roman"/>
          <w:sz w:val="28"/>
          <w:szCs w:val="28"/>
          <w:shd w:val="clear" w:color="auto" w:fill="FFFFFF"/>
        </w:rPr>
        <w:t xml:space="preserve">Учебники </w:t>
      </w:r>
      <w:r w:rsidRPr="00FA3500">
        <w:rPr>
          <w:rStyle w:val="Strong"/>
          <w:rFonts w:ascii="Times New Roman" w:hAnsi="Times New Roman"/>
          <w:b w:val="0"/>
          <w:sz w:val="28"/>
          <w:szCs w:val="28"/>
        </w:rPr>
        <w:t>комплекта "Гармония"</w:t>
      </w:r>
      <w:r w:rsidRPr="00FA3500">
        <w:rPr>
          <w:rStyle w:val="Strong"/>
          <w:rFonts w:ascii="Times New Roman" w:hAnsi="Times New Roman"/>
          <w:sz w:val="28"/>
          <w:szCs w:val="28"/>
        </w:rPr>
        <w:t xml:space="preserve"> </w:t>
      </w:r>
      <w:r w:rsidRPr="00FA3500">
        <w:rPr>
          <w:rFonts w:ascii="Times New Roman" w:hAnsi="Times New Roman"/>
          <w:sz w:val="28"/>
          <w:szCs w:val="28"/>
          <w:shd w:val="clear" w:color="auto" w:fill="FFFFFF"/>
        </w:rPr>
        <w:t>рекомендованы к использованию Министерством образования и науки РФ и включены в Федеральный перечень учебников на 2014-2015 учебный год. </w:t>
      </w:r>
    </w:p>
    <w:p w:rsidR="0013364A" w:rsidRPr="00FA3500" w:rsidRDefault="0013364A" w:rsidP="00CC127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FA3500">
        <w:rPr>
          <w:rFonts w:ascii="Times New Roman" w:hAnsi="Times New Roman"/>
          <w:bCs/>
          <w:sz w:val="28"/>
          <w:szCs w:val="28"/>
        </w:rPr>
        <w:t>Рабочая программа курса</w:t>
      </w:r>
      <w:r w:rsidRPr="00FA3500">
        <w:rPr>
          <w:rFonts w:ascii="Times New Roman" w:hAnsi="Times New Roman"/>
          <w:sz w:val="28"/>
          <w:szCs w:val="28"/>
        </w:rPr>
        <w:t xml:space="preserve"> построена с учётом требований ФГОС, содержит общую характеристику особенностей курса, его целей, задач, содержания и планируемых результатов образования. </w:t>
      </w:r>
    </w:p>
    <w:p w:rsidR="0013364A" w:rsidRPr="00FA3500" w:rsidRDefault="0013364A" w:rsidP="00CC1274">
      <w:pPr>
        <w:pStyle w:val="NormalWeb"/>
        <w:jc w:val="both"/>
        <w:rPr>
          <w:sz w:val="28"/>
          <w:szCs w:val="28"/>
        </w:rPr>
      </w:pPr>
      <w:r w:rsidRPr="00FA3500">
        <w:rPr>
          <w:sz w:val="28"/>
          <w:szCs w:val="28"/>
        </w:rPr>
        <w:t xml:space="preserve">       Приоритетная </w:t>
      </w:r>
      <w:r w:rsidRPr="00FA3500">
        <w:rPr>
          <w:b/>
          <w:sz w:val="28"/>
          <w:szCs w:val="28"/>
        </w:rPr>
        <w:t xml:space="preserve">цель </w:t>
      </w:r>
      <w:r w:rsidRPr="00FA3500">
        <w:rPr>
          <w:sz w:val="28"/>
          <w:szCs w:val="28"/>
        </w:rPr>
        <w:t>начального художественного образо</w:t>
      </w:r>
      <w:r w:rsidRPr="00FA3500">
        <w:rPr>
          <w:sz w:val="28"/>
          <w:szCs w:val="28"/>
        </w:rPr>
        <w:softHyphen/>
        <w:t xml:space="preserve">вания — </w:t>
      </w:r>
      <w:r w:rsidRPr="00FA3500">
        <w:rPr>
          <w:b/>
          <w:bCs/>
          <w:sz w:val="28"/>
          <w:szCs w:val="28"/>
        </w:rPr>
        <w:t>развитие культуры творческой личности школь</w:t>
      </w:r>
      <w:r w:rsidRPr="00FA3500">
        <w:rPr>
          <w:b/>
          <w:bCs/>
          <w:sz w:val="28"/>
          <w:szCs w:val="28"/>
        </w:rPr>
        <w:softHyphen/>
        <w:t xml:space="preserve">ника </w:t>
      </w:r>
      <w:r w:rsidRPr="00FA3500">
        <w:rPr>
          <w:sz w:val="28"/>
          <w:szCs w:val="28"/>
        </w:rPr>
        <w:t>— обусловлена уникальностью и значимостью изобра</w:t>
      </w:r>
      <w:r w:rsidRPr="00FA3500">
        <w:rPr>
          <w:sz w:val="28"/>
          <w:szCs w:val="28"/>
        </w:rPr>
        <w:softHyphen/>
        <w:t>зительного искусства как предмета, предполагающего эстети</w:t>
      </w:r>
      <w:r w:rsidRPr="00FA3500">
        <w:rPr>
          <w:sz w:val="28"/>
          <w:szCs w:val="28"/>
        </w:rPr>
        <w:softHyphen/>
        <w:t>ческое развитие ребёнка, воспитание духовно-нравственных ценностных ориентиров, уважения к культуре и искусству народов многонациональной России и других стран мира; формирование ассоциативно-образного мышления и интуи</w:t>
      </w:r>
      <w:r w:rsidRPr="00FA3500">
        <w:rPr>
          <w:sz w:val="28"/>
          <w:szCs w:val="28"/>
        </w:rPr>
        <w:softHyphen/>
        <w:t>ции.</w:t>
      </w:r>
    </w:p>
    <w:p w:rsidR="0013364A" w:rsidRPr="00FA3500" w:rsidRDefault="0013364A" w:rsidP="00CC127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 xml:space="preserve">         По сравнению с другими учебными предметами, разви</w:t>
      </w:r>
      <w:r w:rsidRPr="00FA3500">
        <w:rPr>
          <w:rFonts w:ascii="Times New Roman" w:hAnsi="Times New Roman"/>
          <w:sz w:val="28"/>
          <w:szCs w:val="28"/>
        </w:rPr>
        <w:softHyphen/>
        <w:t>вающими рационально-логическое мышление, изобразитель</w:t>
      </w:r>
      <w:r w:rsidRPr="00FA3500">
        <w:rPr>
          <w:rFonts w:ascii="Times New Roman" w:hAnsi="Times New Roman"/>
          <w:sz w:val="28"/>
          <w:szCs w:val="28"/>
        </w:rPr>
        <w:softHyphen/>
        <w:t>ное искусство направлено на развитие эмоционально-образ</w:t>
      </w:r>
      <w:r w:rsidRPr="00FA3500">
        <w:rPr>
          <w:rFonts w:ascii="Times New Roman" w:hAnsi="Times New Roman"/>
          <w:sz w:val="28"/>
          <w:szCs w:val="28"/>
        </w:rPr>
        <w:softHyphen/>
        <w:t>ного, художественного типа мышления, что является условием становления интеллектуальной деятельности растущей лич</w:t>
      </w:r>
      <w:r w:rsidRPr="00FA3500">
        <w:rPr>
          <w:rFonts w:ascii="Times New Roman" w:hAnsi="Times New Roman"/>
          <w:sz w:val="28"/>
          <w:szCs w:val="28"/>
        </w:rPr>
        <w:softHyphen/>
        <w:t>ности, обогащения её духовной сферы и художественной куль</w:t>
      </w:r>
      <w:r w:rsidRPr="00FA3500">
        <w:rPr>
          <w:rFonts w:ascii="Times New Roman" w:hAnsi="Times New Roman"/>
          <w:sz w:val="28"/>
          <w:szCs w:val="28"/>
        </w:rPr>
        <w:softHyphen/>
        <w:t>туры.</w:t>
      </w:r>
    </w:p>
    <w:p w:rsidR="0013364A" w:rsidRPr="00FA3500" w:rsidRDefault="0013364A" w:rsidP="00CC1274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 xml:space="preserve">        В результате изучения изобразительного искусства  будут реализованы сле</w:t>
      </w:r>
      <w:r w:rsidRPr="00FA3500">
        <w:rPr>
          <w:rFonts w:ascii="Times New Roman" w:hAnsi="Times New Roman"/>
          <w:sz w:val="28"/>
          <w:szCs w:val="28"/>
        </w:rPr>
        <w:softHyphen/>
        <w:t xml:space="preserve">дующие </w:t>
      </w:r>
      <w:r w:rsidRPr="00FA3500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13364A" w:rsidRPr="00FA3500" w:rsidRDefault="0013364A" w:rsidP="00CC127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>развитие способности видеть проявление художествен</w:t>
      </w:r>
      <w:r w:rsidRPr="00FA3500">
        <w:rPr>
          <w:rFonts w:ascii="Times New Roman" w:hAnsi="Times New Roman"/>
          <w:sz w:val="28"/>
          <w:szCs w:val="28"/>
        </w:rPr>
        <w:softHyphen/>
        <w:t>ной культуры в реальной жизни: воспитание зрительской куль</w:t>
      </w:r>
      <w:r w:rsidRPr="00FA3500">
        <w:rPr>
          <w:rFonts w:ascii="Times New Roman" w:hAnsi="Times New Roman"/>
          <w:sz w:val="28"/>
          <w:szCs w:val="28"/>
        </w:rPr>
        <w:softHyphen/>
        <w:t>туры (способности «смотреть и видеть» — культуры эстетиче</w:t>
      </w:r>
      <w:r w:rsidRPr="00FA3500">
        <w:rPr>
          <w:rFonts w:ascii="Times New Roman" w:hAnsi="Times New Roman"/>
          <w:sz w:val="28"/>
          <w:szCs w:val="28"/>
        </w:rPr>
        <w:softHyphen/>
        <w:t>ского восприятия, формирование эмоционально-ценностного, неравнодушного отношения к миру природы, миру животных, миру человека, миру искусства); формирование социально ориентированного взгляда на мир в его органическом единстве и разнообразии природы, народов, культур и религий;</w:t>
      </w:r>
    </w:p>
    <w:p w:rsidR="0013364A" w:rsidRPr="00FA3500" w:rsidRDefault="0013364A" w:rsidP="00CC127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>овладение элементарной художественной грамотой — азбукой изобразительного искусства, совершенствование на</w:t>
      </w:r>
      <w:r w:rsidRPr="00FA3500">
        <w:rPr>
          <w:rFonts w:ascii="Times New Roman" w:hAnsi="Times New Roman"/>
          <w:sz w:val="28"/>
          <w:szCs w:val="28"/>
        </w:rPr>
        <w:softHyphen/>
        <w:t>выков   индивидуальной   творческой  деятельности,   умения сотрудничать, работать в паре, группе или коллективно, всем классом в процессе изобразительной, декоративной и конструктивной деятельности;</w:t>
      </w:r>
    </w:p>
    <w:p w:rsidR="0013364A" w:rsidRPr="00FA3500" w:rsidRDefault="0013364A" w:rsidP="00CC127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>освоение первоначальных знаний о пластических искусствах, их роли в жизни человека и общества, формирование на доступном возрасту уровне представлений о важных темах жизни, нашедших отражение в произведениях живописи, графики, скульптуры, архитектуры и декоративно-прикладного искусства,</w:t>
      </w:r>
      <w:r w:rsidRPr="00FA3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A3500">
        <w:rPr>
          <w:rFonts w:ascii="Times New Roman" w:hAnsi="Times New Roman"/>
          <w:sz w:val="28"/>
          <w:szCs w:val="28"/>
        </w:rPr>
        <w:t>приобщение к традициям многонационального на</w:t>
      </w:r>
      <w:r w:rsidRPr="00FA3500">
        <w:rPr>
          <w:rFonts w:ascii="Times New Roman" w:hAnsi="Times New Roman"/>
          <w:sz w:val="28"/>
          <w:szCs w:val="28"/>
        </w:rPr>
        <w:softHyphen/>
        <w:t>рода Российской Федерации, к достижениям мировой художе</w:t>
      </w:r>
      <w:r w:rsidRPr="00FA3500">
        <w:rPr>
          <w:rFonts w:ascii="Times New Roman" w:hAnsi="Times New Roman"/>
          <w:sz w:val="28"/>
          <w:szCs w:val="28"/>
        </w:rPr>
        <w:softHyphen/>
        <w:t>ственной культуры;</w:t>
      </w:r>
    </w:p>
    <w:p w:rsidR="0013364A" w:rsidRPr="00535D63" w:rsidRDefault="0013364A" w:rsidP="00C761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>развитие умения использовать цвет, линию, штрих, пят</w:t>
      </w:r>
      <w:r w:rsidRPr="00FA3500">
        <w:rPr>
          <w:rFonts w:ascii="Times New Roman" w:hAnsi="Times New Roman"/>
          <w:sz w:val="28"/>
          <w:szCs w:val="28"/>
        </w:rPr>
        <w:softHyphen/>
        <w:t>но, композицию, ритм, объём и как средства художественно</w:t>
      </w:r>
      <w:r w:rsidRPr="00FA3500">
        <w:rPr>
          <w:rFonts w:ascii="Times New Roman" w:hAnsi="Times New Roman"/>
          <w:sz w:val="28"/>
          <w:szCs w:val="28"/>
        </w:rPr>
        <w:softHyphen/>
        <w:t>го выражения в процессе работы с разными изобразительными материалами: карандашом, фломастерами, маркером, ручка</w:t>
      </w:r>
      <w:r w:rsidRPr="00FA3500">
        <w:rPr>
          <w:rFonts w:ascii="Times New Roman" w:hAnsi="Times New Roman"/>
          <w:sz w:val="28"/>
          <w:szCs w:val="28"/>
        </w:rPr>
        <w:softHyphen/>
        <w:t>ми, акварелью, гуашью, пластилином, углём, тушью, пастелью, цветной бумагой и др., знакомство с языком изобразительно</w:t>
      </w:r>
      <w:r w:rsidRPr="00FA3500">
        <w:rPr>
          <w:rFonts w:ascii="Times New Roman" w:hAnsi="Times New Roman"/>
          <w:sz w:val="28"/>
          <w:szCs w:val="28"/>
        </w:rPr>
        <w:softHyphen/>
        <w:t>го искусства.</w:t>
      </w:r>
    </w:p>
    <w:p w:rsidR="0013364A" w:rsidRPr="00FA3500" w:rsidRDefault="0013364A" w:rsidP="00C761DE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A3500">
        <w:rPr>
          <w:rFonts w:ascii="Times New Roman" w:hAnsi="Times New Roman"/>
          <w:b/>
          <w:bCs/>
          <w:sz w:val="28"/>
          <w:szCs w:val="28"/>
        </w:rPr>
        <w:t>ПЛАНИРУЕМЫЕ РЕЗУЛЬТАТЫ ИЗУЧЕНИЯ ПРЕДМЕТА «ИЗОБРАЗИТЕЛЬНОЕ ИСКУССТВО» ПО ПРОГРАММЕ «ПРИРОДА И ХУДОЖНИК»</w:t>
      </w:r>
    </w:p>
    <w:p w:rsidR="0013364A" w:rsidRPr="00FA3500" w:rsidRDefault="0013364A" w:rsidP="00C761DE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 xml:space="preserve">             В процессе изучения изобразительного искусства на сту</w:t>
      </w:r>
      <w:r w:rsidRPr="00FA3500">
        <w:rPr>
          <w:rFonts w:ascii="Times New Roman" w:hAnsi="Times New Roman"/>
          <w:sz w:val="28"/>
          <w:szCs w:val="28"/>
        </w:rPr>
        <w:softHyphen/>
        <w:t xml:space="preserve">пени начального общего образования обучающийся достигнет следующих </w:t>
      </w:r>
      <w:r w:rsidRPr="00FA3500">
        <w:rPr>
          <w:rFonts w:ascii="Times New Roman" w:hAnsi="Times New Roman"/>
          <w:b/>
          <w:bCs/>
          <w:sz w:val="28"/>
          <w:szCs w:val="28"/>
        </w:rPr>
        <w:t>личностных результатов:</w:t>
      </w:r>
    </w:p>
    <w:p w:rsidR="0013364A" w:rsidRPr="00FA3500" w:rsidRDefault="0013364A" w:rsidP="00C761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i/>
          <w:iCs/>
          <w:sz w:val="28"/>
          <w:szCs w:val="28"/>
        </w:rPr>
        <w:t xml:space="preserve">в ценностно-эстетической сфере — </w:t>
      </w:r>
      <w:r w:rsidRPr="00FA3500">
        <w:rPr>
          <w:rFonts w:ascii="Times New Roman" w:hAnsi="Times New Roman"/>
          <w:sz w:val="28"/>
          <w:szCs w:val="28"/>
        </w:rPr>
        <w:t>эмоционально-цен</w:t>
      </w:r>
      <w:r w:rsidRPr="00FA3500">
        <w:rPr>
          <w:rFonts w:ascii="Times New Roman" w:hAnsi="Times New Roman"/>
          <w:sz w:val="28"/>
          <w:szCs w:val="28"/>
        </w:rPr>
        <w:softHyphen/>
        <w:t>ностное отношение к окружающему миру (природе, семье, Родине, людям, животным); толерантное принятие разнообра</w:t>
      </w:r>
      <w:r w:rsidRPr="00FA3500">
        <w:rPr>
          <w:rFonts w:ascii="Times New Roman" w:hAnsi="Times New Roman"/>
          <w:sz w:val="28"/>
          <w:szCs w:val="28"/>
        </w:rPr>
        <w:softHyphen/>
      </w:r>
      <w:r w:rsidRPr="00FA3500">
        <w:rPr>
          <w:rFonts w:ascii="Times New Roman" w:hAnsi="Times New Roman"/>
          <w:sz w:val="28"/>
          <w:szCs w:val="28"/>
        </w:rPr>
        <w:pgNum/>
      </w:r>
      <w:r w:rsidRPr="00FA3500">
        <w:rPr>
          <w:rFonts w:ascii="Times New Roman" w:hAnsi="Times New Roman"/>
          <w:sz w:val="28"/>
          <w:szCs w:val="28"/>
        </w:rPr>
        <w:t>ИИ</w:t>
      </w:r>
      <w:r w:rsidRPr="00FA3500">
        <w:rPr>
          <w:rFonts w:ascii="Times New Roman" w:hAnsi="Times New Roman"/>
          <w:sz w:val="28"/>
          <w:szCs w:val="28"/>
        </w:rPr>
        <w:pgNum/>
      </w:r>
      <w:r w:rsidRPr="00FA3500">
        <w:rPr>
          <w:rFonts w:ascii="Times New Roman" w:hAnsi="Times New Roman"/>
          <w:sz w:val="28"/>
          <w:szCs w:val="28"/>
        </w:rPr>
        <w:t xml:space="preserve"> культурных явлений; художественный вкус и способность к эстетической оценке произведений искусства и явлений окру</w:t>
      </w:r>
      <w:r w:rsidRPr="00FA3500">
        <w:rPr>
          <w:rFonts w:ascii="Times New Roman" w:hAnsi="Times New Roman"/>
          <w:sz w:val="28"/>
          <w:szCs w:val="28"/>
        </w:rPr>
        <w:softHyphen/>
        <w:t>жающей жизни;</w:t>
      </w:r>
    </w:p>
    <w:p w:rsidR="0013364A" w:rsidRPr="00FA3500" w:rsidRDefault="0013364A" w:rsidP="00C761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i/>
          <w:iCs/>
          <w:sz w:val="28"/>
          <w:szCs w:val="28"/>
        </w:rPr>
        <w:t xml:space="preserve">в познавательной (когнитивной) сфере </w:t>
      </w:r>
      <w:r w:rsidRPr="00FA3500">
        <w:rPr>
          <w:rFonts w:ascii="Times New Roman" w:hAnsi="Times New Roman"/>
          <w:sz w:val="28"/>
          <w:szCs w:val="28"/>
        </w:rPr>
        <w:t>— способность к художественно-образному познанию мира, умение приме</w:t>
      </w:r>
      <w:r w:rsidRPr="00FA3500">
        <w:rPr>
          <w:rFonts w:ascii="Times New Roman" w:hAnsi="Times New Roman"/>
          <w:sz w:val="28"/>
          <w:szCs w:val="28"/>
        </w:rPr>
        <w:softHyphen/>
        <w:t>нять полученные знания в своей собственной художественно-творческой деятельности;</w:t>
      </w:r>
    </w:p>
    <w:p w:rsidR="0013364A" w:rsidRPr="00FA3500" w:rsidRDefault="0013364A" w:rsidP="00C761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i/>
          <w:iCs/>
          <w:sz w:val="28"/>
          <w:szCs w:val="28"/>
        </w:rPr>
        <w:t xml:space="preserve">в трудовой сфере </w:t>
      </w:r>
      <w:r w:rsidRPr="00FA3500">
        <w:rPr>
          <w:rFonts w:ascii="Times New Roman" w:hAnsi="Times New Roman"/>
          <w:sz w:val="28"/>
          <w:szCs w:val="28"/>
        </w:rPr>
        <w:t>— навыки использования различных материалов для работы в разных техниках (живопись, графи</w:t>
      </w:r>
      <w:r w:rsidRPr="00FA3500">
        <w:rPr>
          <w:rFonts w:ascii="Times New Roman" w:hAnsi="Times New Roman"/>
          <w:sz w:val="28"/>
          <w:szCs w:val="28"/>
        </w:rPr>
        <w:softHyphen/>
      </w:r>
      <w:r w:rsidRPr="00FA3500">
        <w:rPr>
          <w:rFonts w:ascii="Times New Roman" w:hAnsi="Times New Roman"/>
          <w:sz w:val="28"/>
          <w:szCs w:val="28"/>
        </w:rPr>
        <w:pgNum/>
      </w:r>
      <w:r w:rsidRPr="00FA3500">
        <w:rPr>
          <w:rFonts w:ascii="Times New Roman" w:hAnsi="Times New Roman"/>
          <w:sz w:val="28"/>
          <w:szCs w:val="28"/>
        </w:rPr>
        <w:t>И, скульптура, декоративно-прикладное искусство, художе</w:t>
      </w:r>
      <w:r w:rsidRPr="00FA3500">
        <w:rPr>
          <w:rFonts w:ascii="Times New Roman" w:hAnsi="Times New Roman"/>
          <w:sz w:val="28"/>
          <w:szCs w:val="28"/>
        </w:rPr>
        <w:softHyphen/>
        <w:t>ственное конструирование), стремление использовать художе</w:t>
      </w:r>
      <w:r w:rsidRPr="00FA3500">
        <w:rPr>
          <w:rFonts w:ascii="Times New Roman" w:hAnsi="Times New Roman"/>
          <w:sz w:val="28"/>
          <w:szCs w:val="28"/>
        </w:rPr>
        <w:softHyphen/>
        <w:t>ственные умения для создания красивых вещей или их укра</w:t>
      </w:r>
      <w:r w:rsidRPr="00FA3500">
        <w:rPr>
          <w:rFonts w:ascii="Times New Roman" w:hAnsi="Times New Roman"/>
          <w:sz w:val="28"/>
          <w:szCs w:val="28"/>
        </w:rPr>
        <w:softHyphen/>
        <w:t>шения.</w:t>
      </w:r>
    </w:p>
    <w:p w:rsidR="0013364A" w:rsidRPr="00FA3500" w:rsidRDefault="0013364A" w:rsidP="00C761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b/>
          <w:bCs/>
          <w:sz w:val="28"/>
          <w:szCs w:val="28"/>
        </w:rPr>
        <w:t xml:space="preserve">Метапредметные результаты </w:t>
      </w:r>
      <w:r w:rsidRPr="00FA3500">
        <w:rPr>
          <w:rFonts w:ascii="Times New Roman" w:hAnsi="Times New Roman"/>
          <w:sz w:val="28"/>
          <w:szCs w:val="28"/>
        </w:rPr>
        <w:t>освоения изобразительного искусства проявятся в:</w:t>
      </w:r>
    </w:p>
    <w:p w:rsidR="0013364A" w:rsidRPr="00FA3500" w:rsidRDefault="0013364A" w:rsidP="00C761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>умении видеть и воспринимать предметы художествен</w:t>
      </w:r>
      <w:r w:rsidRPr="00FA3500">
        <w:rPr>
          <w:rFonts w:ascii="Times New Roman" w:hAnsi="Times New Roman"/>
          <w:sz w:val="28"/>
          <w:szCs w:val="28"/>
        </w:rPr>
        <w:softHyphen/>
        <w:t>ной культуры в окружающей жизни (техника, музей, архитек</w:t>
      </w:r>
      <w:r w:rsidRPr="00FA3500">
        <w:rPr>
          <w:rFonts w:ascii="Times New Roman" w:hAnsi="Times New Roman"/>
          <w:sz w:val="28"/>
          <w:szCs w:val="28"/>
        </w:rPr>
        <w:softHyphen/>
        <w:t>тура, дизайн, скульптура и др.);</w:t>
      </w:r>
    </w:p>
    <w:p w:rsidR="0013364A" w:rsidRPr="00FA3500" w:rsidRDefault="0013364A" w:rsidP="00C761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>желании общаться с искусством, участвовать в обсужде</w:t>
      </w:r>
      <w:r w:rsidRPr="00FA3500">
        <w:rPr>
          <w:rFonts w:ascii="Times New Roman" w:hAnsi="Times New Roman"/>
          <w:sz w:val="28"/>
          <w:szCs w:val="28"/>
        </w:rPr>
        <w:softHyphen/>
      </w:r>
      <w:r w:rsidRPr="00FA3500">
        <w:rPr>
          <w:rFonts w:ascii="Times New Roman" w:hAnsi="Times New Roman"/>
          <w:sz w:val="28"/>
          <w:szCs w:val="28"/>
        </w:rPr>
        <w:pgNum/>
      </w:r>
      <w:r w:rsidRPr="00FA3500">
        <w:rPr>
          <w:rFonts w:ascii="Times New Roman" w:hAnsi="Times New Roman"/>
          <w:sz w:val="28"/>
          <w:szCs w:val="28"/>
        </w:rPr>
        <w:t>ИИ содержания и выразительных средств произведений искус</w:t>
      </w:r>
      <w:r w:rsidRPr="00FA3500">
        <w:rPr>
          <w:rFonts w:ascii="Times New Roman" w:hAnsi="Times New Roman"/>
          <w:sz w:val="28"/>
          <w:szCs w:val="28"/>
        </w:rPr>
        <w:softHyphen/>
        <w:t>ства;</w:t>
      </w:r>
    </w:p>
    <w:p w:rsidR="0013364A" w:rsidRPr="00FA3500" w:rsidRDefault="0013364A" w:rsidP="00C761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>активном использовании языка изобразительного искус</w:t>
      </w:r>
      <w:r w:rsidRPr="00FA3500">
        <w:rPr>
          <w:rFonts w:ascii="Times New Roman" w:hAnsi="Times New Roman"/>
          <w:sz w:val="28"/>
          <w:szCs w:val="28"/>
        </w:rPr>
        <w:softHyphen/>
        <w:t>ства и выразительных возможностей различных художествен</w:t>
      </w:r>
      <w:r w:rsidRPr="00FA3500">
        <w:rPr>
          <w:rFonts w:ascii="Times New Roman" w:hAnsi="Times New Roman"/>
          <w:sz w:val="28"/>
          <w:szCs w:val="28"/>
        </w:rPr>
        <w:softHyphen/>
        <w:t>ных материалов для освоения содержания разных учебных предметов (литературы, окружающего мира, родного языка, музыки и др.);</w:t>
      </w:r>
    </w:p>
    <w:p w:rsidR="0013364A" w:rsidRPr="00FA3500" w:rsidRDefault="0013364A" w:rsidP="00C761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>обогащении ключевых компетенций (коммуникативных, деятельностных и др.) художественно-эстетическим содержанием;</w:t>
      </w:r>
    </w:p>
    <w:p w:rsidR="0013364A" w:rsidRPr="00FA3500" w:rsidRDefault="0013364A" w:rsidP="00C761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>умении организовать самостоятельную художественно-творческую деятельность, выбирать средства для реализации художественного замысла;</w:t>
      </w:r>
    </w:p>
    <w:p w:rsidR="0013364A" w:rsidRPr="00FA3500" w:rsidRDefault="0013364A" w:rsidP="00C761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>способности принимать и сохранять учебные цели и задачи, в соответствии с ними планировать, контролировать и оценивать результаты своей учебной, художественно-творческой деятельности.</w:t>
      </w:r>
    </w:p>
    <w:p w:rsidR="0013364A" w:rsidRPr="00FA3500" w:rsidRDefault="0013364A" w:rsidP="00C761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sz w:val="28"/>
          <w:szCs w:val="28"/>
        </w:rPr>
        <w:t xml:space="preserve">        </w:t>
      </w:r>
      <w:r w:rsidRPr="00FA3500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FA3500">
        <w:rPr>
          <w:rFonts w:ascii="Times New Roman" w:hAnsi="Times New Roman"/>
          <w:sz w:val="28"/>
          <w:szCs w:val="28"/>
        </w:rPr>
        <w:t xml:space="preserve"> освоения изобразительного искусства  проявятся в следующем:</w:t>
      </w:r>
    </w:p>
    <w:p w:rsidR="0013364A" w:rsidRPr="00FA3500" w:rsidRDefault="0013364A" w:rsidP="00C761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i/>
          <w:sz w:val="28"/>
          <w:szCs w:val="28"/>
        </w:rPr>
        <w:t xml:space="preserve"> в познавательной сфере</w:t>
      </w:r>
      <w:r w:rsidRPr="00FA3500">
        <w:rPr>
          <w:rFonts w:ascii="Times New Roman" w:hAnsi="Times New Roman"/>
          <w:sz w:val="28"/>
          <w:szCs w:val="28"/>
        </w:rPr>
        <w:t xml:space="preserve"> —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сформированность представлений о ведущих музеях России (Третьяковская галерея, Эрмитаж, Русский музей) и художественных музеях своего региона и других стран мира;</w:t>
      </w:r>
    </w:p>
    <w:p w:rsidR="0013364A" w:rsidRPr="00FA3500" w:rsidRDefault="0013364A" w:rsidP="00C761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i/>
          <w:sz w:val="28"/>
          <w:szCs w:val="28"/>
        </w:rPr>
        <w:t>в ценностно-эстетической сфере</w:t>
      </w:r>
      <w:r w:rsidRPr="00FA3500">
        <w:rPr>
          <w:rFonts w:ascii="Times New Roman" w:hAnsi="Times New Roman"/>
          <w:sz w:val="28"/>
          <w:szCs w:val="28"/>
        </w:rPr>
        <w:t xml:space="preserve"> — умение различать и передавать в художественно-творческой деятельности характер, эмоциональное состояние и своё отношение к природе, животным, человеку, обществу и</w:t>
      </w:r>
      <w:r w:rsidRPr="00FA3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A3500">
        <w:rPr>
          <w:rFonts w:ascii="Times New Roman" w:hAnsi="Times New Roman"/>
          <w:sz w:val="28"/>
          <w:szCs w:val="28"/>
        </w:rPr>
        <w:t>искусству; осознание общече</w:t>
      </w:r>
      <w:r w:rsidRPr="00FA3500">
        <w:rPr>
          <w:rFonts w:ascii="Times New Roman" w:hAnsi="Times New Roman"/>
          <w:sz w:val="28"/>
          <w:szCs w:val="28"/>
        </w:rPr>
        <w:softHyphen/>
        <w:t>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</w:t>
      </w:r>
      <w:r w:rsidRPr="00FA3500">
        <w:rPr>
          <w:rFonts w:ascii="Times New Roman" w:hAnsi="Times New Roman"/>
          <w:sz w:val="28"/>
          <w:szCs w:val="28"/>
        </w:rPr>
        <w:softHyphen/>
        <w:t>го искусства (в пределах изученного); проявление устойчивого интереса к художественным традициям своего и других наро</w:t>
      </w:r>
      <w:r w:rsidRPr="00FA3500">
        <w:rPr>
          <w:rFonts w:ascii="Times New Roman" w:hAnsi="Times New Roman"/>
          <w:sz w:val="28"/>
          <w:szCs w:val="28"/>
        </w:rPr>
        <w:softHyphen/>
        <w:t>дов;</w:t>
      </w:r>
    </w:p>
    <w:p w:rsidR="0013364A" w:rsidRPr="00FA3500" w:rsidRDefault="0013364A" w:rsidP="00C761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i/>
          <w:iCs/>
          <w:sz w:val="28"/>
          <w:szCs w:val="28"/>
        </w:rPr>
        <w:t xml:space="preserve">в коммуникативной сфере </w:t>
      </w:r>
      <w:r w:rsidRPr="00FA3500">
        <w:rPr>
          <w:rFonts w:ascii="Times New Roman" w:hAnsi="Times New Roman"/>
          <w:sz w:val="28"/>
          <w:szCs w:val="28"/>
        </w:rPr>
        <w:t>— способность высказывать суж</w:t>
      </w:r>
      <w:r w:rsidRPr="00FA3500">
        <w:rPr>
          <w:rFonts w:ascii="Times New Roman" w:hAnsi="Times New Roman"/>
          <w:sz w:val="28"/>
          <w:szCs w:val="28"/>
        </w:rPr>
        <w:softHyphen/>
        <w:t>дения о художественных особенностях произведений, изобража</w:t>
      </w:r>
      <w:r w:rsidRPr="00FA3500">
        <w:rPr>
          <w:rFonts w:ascii="Times New Roman" w:hAnsi="Times New Roman"/>
          <w:sz w:val="28"/>
          <w:szCs w:val="28"/>
        </w:rPr>
        <w:softHyphen/>
        <w:t>ющих природу, животных и человека в разных эмоциональных состояниях; умение обсуждать коллективные и индивидуальные результаты художественно-творческой деятельности;</w:t>
      </w:r>
    </w:p>
    <w:p w:rsidR="0013364A" w:rsidRPr="00FA3500" w:rsidRDefault="0013364A" w:rsidP="00C761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A3500">
        <w:rPr>
          <w:rFonts w:ascii="Times New Roman" w:hAnsi="Times New Roman"/>
          <w:i/>
          <w:iCs/>
          <w:sz w:val="28"/>
          <w:szCs w:val="28"/>
        </w:rPr>
        <w:t xml:space="preserve">в трудовой сфере </w:t>
      </w:r>
      <w:r w:rsidRPr="00FA3500">
        <w:rPr>
          <w:rFonts w:ascii="Times New Roman" w:hAnsi="Times New Roman"/>
          <w:sz w:val="28"/>
          <w:szCs w:val="28"/>
        </w:rPr>
        <w:t>— умение использовать различные мате</w:t>
      </w:r>
      <w:r w:rsidRPr="00FA3500">
        <w:rPr>
          <w:rFonts w:ascii="Times New Roman" w:hAnsi="Times New Roman"/>
          <w:sz w:val="28"/>
          <w:szCs w:val="28"/>
        </w:rPr>
        <w:softHyphen/>
        <w:t>риалы и средства художественной выразительности для пере</w:t>
      </w:r>
      <w:r w:rsidRPr="00FA3500">
        <w:rPr>
          <w:rFonts w:ascii="Times New Roman" w:hAnsi="Times New Roman"/>
          <w:sz w:val="28"/>
          <w:szCs w:val="28"/>
        </w:rPr>
        <w:softHyphen/>
        <w:t>дачи замысла в собственной художественной деятельности; моделирование новых образов путём трансформации извест</w:t>
      </w:r>
      <w:r w:rsidRPr="00FA3500">
        <w:rPr>
          <w:rFonts w:ascii="Times New Roman" w:hAnsi="Times New Roman"/>
          <w:sz w:val="28"/>
          <w:szCs w:val="28"/>
        </w:rPr>
        <w:softHyphen/>
        <w:t>ных (с использованием средств изобразительного языка).</w:t>
      </w:r>
    </w:p>
    <w:p w:rsidR="0013364A" w:rsidRPr="00FA3500" w:rsidRDefault="0013364A" w:rsidP="00CC1274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hAnsi="Times New Roman"/>
          <w:b/>
          <w:bCs/>
          <w:smallCaps/>
          <w:spacing w:val="-10"/>
          <w:sz w:val="28"/>
          <w:szCs w:val="28"/>
          <w:lang w:eastAsia="ru-RU"/>
        </w:rPr>
      </w:pPr>
    </w:p>
    <w:p w:rsidR="0013364A" w:rsidRDefault="0013364A" w:rsidP="00513D9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5DF">
        <w:rPr>
          <w:rFonts w:ascii="Times New Roman" w:hAnsi="Times New Roman"/>
          <w:b/>
          <w:sz w:val="24"/>
          <w:szCs w:val="24"/>
        </w:rPr>
        <w:t xml:space="preserve">ТЕМАТИЧЕСКОЕ ПЛАНИРОВАНИЕ </w:t>
      </w:r>
    </w:p>
    <w:p w:rsidR="0013364A" w:rsidRPr="00C045DF" w:rsidRDefault="0013364A" w:rsidP="00513D9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5DF">
        <w:rPr>
          <w:rFonts w:ascii="Times New Roman" w:hAnsi="Times New Roman"/>
          <w:b/>
          <w:sz w:val="24"/>
          <w:szCs w:val="24"/>
        </w:rPr>
        <w:t xml:space="preserve">УРОКОВ ИЗОБРАЗИТЕЛЬНОГО ИСКУССТВА. </w:t>
      </w:r>
      <w:r>
        <w:rPr>
          <w:rFonts w:ascii="Times New Roman" w:hAnsi="Times New Roman"/>
          <w:b/>
          <w:sz w:val="24"/>
          <w:szCs w:val="24"/>
        </w:rPr>
        <w:t>4</w:t>
      </w:r>
      <w:r w:rsidRPr="00C045DF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13364A" w:rsidRPr="00040BDC" w:rsidRDefault="0013364A" w:rsidP="00513D9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Pr="00C045DF">
        <w:rPr>
          <w:rFonts w:ascii="Times New Roman" w:hAnsi="Times New Roman"/>
          <w:b/>
          <w:sz w:val="24"/>
          <w:szCs w:val="24"/>
        </w:rPr>
        <w:t>34 часа в год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13364A" w:rsidRDefault="0013364A" w:rsidP="00513D93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23B64">
        <w:rPr>
          <w:rFonts w:ascii="Times New Roman" w:hAnsi="Times New Roman"/>
          <w:b/>
          <w:sz w:val="24"/>
          <w:szCs w:val="24"/>
        </w:rPr>
        <w:t xml:space="preserve">Тема: </w:t>
      </w:r>
      <w:r>
        <w:rPr>
          <w:rFonts w:ascii="Times New Roman" w:hAnsi="Times New Roman"/>
          <w:b/>
          <w:sz w:val="24"/>
          <w:szCs w:val="24"/>
        </w:rPr>
        <w:t>ХУДОЖНИК, ПРИРОДА И Я</w:t>
      </w:r>
    </w:p>
    <w:p w:rsidR="0013364A" w:rsidRDefault="0013364A" w:rsidP="00513D93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6662"/>
        <w:gridCol w:w="1559"/>
      </w:tblGrid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13364A" w:rsidRPr="005F3398" w:rsidTr="005F3398">
        <w:tc>
          <w:tcPr>
            <w:tcW w:w="9072" w:type="dxa"/>
            <w:gridSpan w:val="3"/>
          </w:tcPr>
          <w:p w:rsidR="0013364A" w:rsidRPr="005F3398" w:rsidRDefault="0013364A" w:rsidP="005F339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b/>
                <w:sz w:val="24"/>
                <w:szCs w:val="24"/>
              </w:rPr>
              <w:t>Художник и мир природы (9 ч)</w:t>
            </w: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Учимся смотреть и видеть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Линия горизонта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Свет и тень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Растительный орнамент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Дождь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Морской пейзаж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Горный пейзаж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Необычные подземные музеи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25.10</w:t>
            </w: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Тайны лабиринтов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08.11</w:t>
            </w:r>
          </w:p>
        </w:tc>
      </w:tr>
      <w:tr w:rsidR="0013364A" w:rsidRPr="005F3398" w:rsidTr="005F3398">
        <w:tc>
          <w:tcPr>
            <w:tcW w:w="9072" w:type="dxa"/>
            <w:gridSpan w:val="3"/>
          </w:tcPr>
          <w:p w:rsidR="0013364A" w:rsidRPr="005F3398" w:rsidRDefault="0013364A" w:rsidP="005F339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b/>
                <w:sz w:val="24"/>
                <w:szCs w:val="24"/>
              </w:rPr>
              <w:t>Художник и мир животных (8 ч)</w:t>
            </w: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Рисунки животных с натуры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15.11</w:t>
            </w: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 xml:space="preserve">Чёрная кошка  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22.11</w:t>
            </w: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Скульпторы-анималисты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Рельефное изображение животных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Образы насекомых в стихах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Образы животных в книжной иллюстрации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Талисманы Олимпийских игр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Фантастические животные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9072" w:type="dxa"/>
            <w:gridSpan w:val="3"/>
          </w:tcPr>
          <w:p w:rsidR="0013364A" w:rsidRPr="005F3398" w:rsidRDefault="0013364A" w:rsidP="005F339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b/>
                <w:sz w:val="24"/>
                <w:szCs w:val="24"/>
              </w:rPr>
              <w:t>Художник и мир человека (10 ч)</w:t>
            </w: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Ты –художник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Интерьер с окном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Дружеский шарж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Парадный портрет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Искусство костюма: Изменчивая мода, театральный костюм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Знаменитые скульптуры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Знаменитый город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Герб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Художник-дизайнер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Машины-роботы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9072" w:type="dxa"/>
            <w:gridSpan w:val="3"/>
          </w:tcPr>
          <w:p w:rsidR="0013364A" w:rsidRPr="005F3398" w:rsidRDefault="0013364A" w:rsidP="005F339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398">
              <w:rPr>
                <w:rFonts w:ascii="Times New Roman" w:hAnsi="Times New Roman"/>
                <w:b/>
                <w:sz w:val="24"/>
                <w:szCs w:val="24"/>
              </w:rPr>
              <w:t>Художник и мир искусств (7 ч)</w:t>
            </w: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Книжка-игрушка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Музеи игрушки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Театр на колёсах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Большой театр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В мире кино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Музеи мира: Музей-панорама, Дрезденская картинная галерея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364A" w:rsidRPr="005F3398" w:rsidTr="005F3398">
        <w:tc>
          <w:tcPr>
            <w:tcW w:w="851" w:type="dxa"/>
          </w:tcPr>
          <w:p w:rsidR="0013364A" w:rsidRPr="005F3398" w:rsidRDefault="0013364A" w:rsidP="005F3398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3398">
              <w:rPr>
                <w:rFonts w:ascii="Times New Roman" w:hAnsi="Times New Roman"/>
                <w:sz w:val="24"/>
                <w:szCs w:val="24"/>
              </w:rPr>
              <w:t>Художественные выставки: Передвижные выставки</w:t>
            </w:r>
          </w:p>
        </w:tc>
        <w:tc>
          <w:tcPr>
            <w:tcW w:w="1559" w:type="dxa"/>
          </w:tcPr>
          <w:p w:rsidR="0013364A" w:rsidRPr="005F3398" w:rsidRDefault="0013364A" w:rsidP="005F339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364A" w:rsidRPr="00FA3500" w:rsidRDefault="0013364A" w:rsidP="00CC1274">
      <w:pPr>
        <w:pStyle w:val="NoSpacing"/>
        <w:rPr>
          <w:rFonts w:ascii="Times New Roman" w:hAnsi="Times New Roman"/>
          <w:b/>
          <w:sz w:val="28"/>
          <w:szCs w:val="28"/>
          <w:lang w:eastAsia="ru-RU"/>
        </w:rPr>
      </w:pPr>
    </w:p>
    <w:sectPr w:rsidR="0013364A" w:rsidRPr="00FA3500" w:rsidSect="00513D93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287DDA"/>
    <w:lvl w:ilvl="0">
      <w:numFmt w:val="bullet"/>
      <w:lvlText w:val="*"/>
      <w:lvlJc w:val="left"/>
    </w:lvl>
  </w:abstractNum>
  <w:abstractNum w:abstractNumId="1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0636753"/>
    <w:multiLevelType w:val="hybridMultilevel"/>
    <w:tmpl w:val="D13EDA1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C532D0"/>
    <w:multiLevelType w:val="hybridMultilevel"/>
    <w:tmpl w:val="DC24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E1404E"/>
    <w:multiLevelType w:val="multilevel"/>
    <w:tmpl w:val="5100F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8FC3CDA"/>
    <w:multiLevelType w:val="hybridMultilevel"/>
    <w:tmpl w:val="2E7C9B0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66361A6"/>
    <w:multiLevelType w:val="hybridMultilevel"/>
    <w:tmpl w:val="DCCE8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9E3054"/>
    <w:multiLevelType w:val="hybridMultilevel"/>
    <w:tmpl w:val="602E4AEC"/>
    <w:lvl w:ilvl="0" w:tplc="FFFFFFF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29C17CA2"/>
    <w:multiLevelType w:val="hybridMultilevel"/>
    <w:tmpl w:val="72407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02F9B"/>
    <w:multiLevelType w:val="hybridMultilevel"/>
    <w:tmpl w:val="E8D2641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560EDF"/>
    <w:multiLevelType w:val="hybridMultilevel"/>
    <w:tmpl w:val="7FAC84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13553C"/>
    <w:multiLevelType w:val="hybridMultilevel"/>
    <w:tmpl w:val="54C0A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E84"/>
    <w:multiLevelType w:val="hybridMultilevel"/>
    <w:tmpl w:val="9370C450"/>
    <w:lvl w:ilvl="0" w:tplc="FFFFFFF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2C23DCC"/>
    <w:multiLevelType w:val="hybridMultilevel"/>
    <w:tmpl w:val="D6AAE1C4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F100F"/>
    <w:multiLevelType w:val="hybridMultilevel"/>
    <w:tmpl w:val="8FAEB0DE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6846DF"/>
    <w:multiLevelType w:val="singleLevel"/>
    <w:tmpl w:val="54BE5666"/>
    <w:lvl w:ilvl="0">
      <w:start w:val="3"/>
      <w:numFmt w:val="decimal"/>
      <w:lvlText w:val="%1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19">
    <w:nsid w:val="4BF65961"/>
    <w:multiLevelType w:val="hybridMultilevel"/>
    <w:tmpl w:val="02BC3E1A"/>
    <w:lvl w:ilvl="0" w:tplc="FFFFFFF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7D237107"/>
    <w:multiLevelType w:val="multilevel"/>
    <w:tmpl w:val="C4301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</w:num>
  <w:num w:numId="2">
    <w:abstractNumId w:val="0"/>
    <w:lvlOverride w:ilvl="0">
      <w:lvl w:ilvl="0">
        <w:numFmt w:val="bullet"/>
        <w:lvlText w:val="—"/>
        <w:legacy w:legacy="1" w:legacySpace="0" w:legacyIndent="269"/>
        <w:lvlJc w:val="left"/>
        <w:rPr>
          <w:rFonts w:ascii="Times New Roman" w:hAnsi="Times New Roman" w:hint="default"/>
        </w:rPr>
      </w:lvl>
    </w:lvlOverride>
  </w:num>
  <w:num w:numId="3">
    <w:abstractNumId w:val="9"/>
  </w:num>
  <w:num w:numId="4">
    <w:abstractNumId w:val="1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6"/>
  </w:num>
  <w:num w:numId="13">
    <w:abstractNumId w:val="2"/>
  </w:num>
  <w:num w:numId="14">
    <w:abstractNumId w:val="10"/>
  </w:num>
  <w:num w:numId="15">
    <w:abstractNumId w:val="14"/>
  </w:num>
  <w:num w:numId="16">
    <w:abstractNumId w:val="8"/>
  </w:num>
  <w:num w:numId="17">
    <w:abstractNumId w:val="19"/>
  </w:num>
  <w:num w:numId="18">
    <w:abstractNumId w:val="5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274"/>
    <w:rsid w:val="00040BDC"/>
    <w:rsid w:val="000526E0"/>
    <w:rsid w:val="0005448E"/>
    <w:rsid w:val="000723E8"/>
    <w:rsid w:val="00072A08"/>
    <w:rsid w:val="00081B44"/>
    <w:rsid w:val="00093AD6"/>
    <w:rsid w:val="000B08BE"/>
    <w:rsid w:val="001206EC"/>
    <w:rsid w:val="0013364A"/>
    <w:rsid w:val="001668C1"/>
    <w:rsid w:val="001A6319"/>
    <w:rsid w:val="001C6F01"/>
    <w:rsid w:val="001F5258"/>
    <w:rsid w:val="001F7CB8"/>
    <w:rsid w:val="00243E64"/>
    <w:rsid w:val="00257D39"/>
    <w:rsid w:val="00265379"/>
    <w:rsid w:val="002C1567"/>
    <w:rsid w:val="003761A7"/>
    <w:rsid w:val="003C34F4"/>
    <w:rsid w:val="003E6310"/>
    <w:rsid w:val="004007FF"/>
    <w:rsid w:val="0040147E"/>
    <w:rsid w:val="004244F7"/>
    <w:rsid w:val="004376FB"/>
    <w:rsid w:val="00464298"/>
    <w:rsid w:val="00513D8D"/>
    <w:rsid w:val="00513D93"/>
    <w:rsid w:val="00524739"/>
    <w:rsid w:val="00535D63"/>
    <w:rsid w:val="005D227B"/>
    <w:rsid w:val="005F3398"/>
    <w:rsid w:val="00623B64"/>
    <w:rsid w:val="00661E69"/>
    <w:rsid w:val="00673341"/>
    <w:rsid w:val="00680573"/>
    <w:rsid w:val="00685C0A"/>
    <w:rsid w:val="00732FB8"/>
    <w:rsid w:val="007A2583"/>
    <w:rsid w:val="00827279"/>
    <w:rsid w:val="00870DCC"/>
    <w:rsid w:val="008977EA"/>
    <w:rsid w:val="008F7FB5"/>
    <w:rsid w:val="009F66BF"/>
    <w:rsid w:val="00A0353D"/>
    <w:rsid w:val="00AC76EE"/>
    <w:rsid w:val="00AF739B"/>
    <w:rsid w:val="00B74528"/>
    <w:rsid w:val="00C045DF"/>
    <w:rsid w:val="00C4216F"/>
    <w:rsid w:val="00C761DE"/>
    <w:rsid w:val="00CC1274"/>
    <w:rsid w:val="00CD1BDA"/>
    <w:rsid w:val="00D33B70"/>
    <w:rsid w:val="00D87274"/>
    <w:rsid w:val="00E05E8C"/>
    <w:rsid w:val="00E5376C"/>
    <w:rsid w:val="00E57E99"/>
    <w:rsid w:val="00E73137"/>
    <w:rsid w:val="00ED0844"/>
    <w:rsid w:val="00F1530C"/>
    <w:rsid w:val="00F411DB"/>
    <w:rsid w:val="00FA3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27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C1274"/>
    <w:rPr>
      <w:rFonts w:cs="Times New Roman"/>
      <w:b/>
      <w:bCs/>
    </w:rPr>
  </w:style>
  <w:style w:type="paragraph" w:styleId="NoSpacing">
    <w:name w:val="No Spacing"/>
    <w:link w:val="NoSpacingChar"/>
    <w:uiPriority w:val="99"/>
    <w:qFormat/>
    <w:rsid w:val="00CC1274"/>
    <w:rPr>
      <w:lang w:eastAsia="en-US"/>
    </w:rPr>
  </w:style>
  <w:style w:type="paragraph" w:styleId="ListParagraph">
    <w:name w:val="List Paragraph"/>
    <w:basedOn w:val="Normal"/>
    <w:uiPriority w:val="99"/>
    <w:qFormat/>
    <w:rsid w:val="00CC1274"/>
    <w:pPr>
      <w:ind w:left="720"/>
      <w:contextualSpacing/>
    </w:pPr>
  </w:style>
  <w:style w:type="paragraph" w:styleId="NormalWeb">
    <w:name w:val="Normal (Web)"/>
    <w:basedOn w:val="Normal"/>
    <w:uiPriority w:val="99"/>
    <w:rsid w:val="00CC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NoSpacing"/>
    <w:uiPriority w:val="99"/>
    <w:locked/>
    <w:rsid w:val="00CC1274"/>
    <w:rPr>
      <w:sz w:val="22"/>
      <w:lang w:val="ru-RU" w:eastAsia="en-US"/>
    </w:rPr>
  </w:style>
  <w:style w:type="paragraph" w:customStyle="1" w:styleId="c1">
    <w:name w:val="c1"/>
    <w:basedOn w:val="Normal"/>
    <w:uiPriority w:val="99"/>
    <w:rsid w:val="00CC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DefaultParagraphFont"/>
    <w:uiPriority w:val="99"/>
    <w:rsid w:val="00CC1274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CC127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CC127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70DC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70DCC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870DC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70DCC"/>
    <w:rPr>
      <w:rFonts w:ascii="Calibri" w:eastAsia="Times New Roman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0DCC"/>
    <w:rPr>
      <w:rFonts w:ascii="Tahoma" w:eastAsia="Times New Roman" w:hAnsi="Tahoma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870DCC"/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BA1C6A"/>
    <w:rPr>
      <w:rFonts w:ascii="Times New Roman" w:hAnsi="Times New Roman"/>
      <w:sz w:val="0"/>
      <w:szCs w:val="0"/>
      <w:lang w:eastAsia="en-US"/>
    </w:rPr>
  </w:style>
  <w:style w:type="character" w:customStyle="1" w:styleId="1">
    <w:name w:val="Текст выноски Знак1"/>
    <w:basedOn w:val="DefaultParagraphFont"/>
    <w:uiPriority w:val="99"/>
    <w:semiHidden/>
    <w:rsid w:val="00870DC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870DCC"/>
    <w:rPr>
      <w:rFonts w:cs="Times New Roman"/>
    </w:rPr>
  </w:style>
  <w:style w:type="table" w:styleId="TableGrid">
    <w:name w:val="Table Grid"/>
    <w:basedOn w:val="TableNormal"/>
    <w:uiPriority w:val="99"/>
    <w:rsid w:val="008272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97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6</Pages>
  <Words>1185</Words>
  <Characters>6757</Characters>
  <Application>Microsoft Office Outlook</Application>
  <DocSecurity>0</DocSecurity>
  <Lines>0</Lines>
  <Paragraphs>0</Paragraphs>
  <ScaleCrop>false</ScaleCrop>
  <Company>X@nder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Наталья</cp:lastModifiedBy>
  <cp:revision>49</cp:revision>
  <dcterms:created xsi:type="dcterms:W3CDTF">2015-04-06T03:09:00Z</dcterms:created>
  <dcterms:modified xsi:type="dcterms:W3CDTF">2016-11-17T16:34:00Z</dcterms:modified>
</cp:coreProperties>
</file>